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4E" w:rsidRPr="008E28BF" w:rsidRDefault="008E28BF">
      <w:pPr>
        <w:rPr>
          <w:rFonts w:ascii="Times New Roman" w:hAnsi="Times New Roman" w:cs="Times New Roman"/>
          <w:b/>
          <w:sz w:val="28"/>
          <w:szCs w:val="28"/>
        </w:rPr>
      </w:pPr>
      <w:r w:rsidRPr="008E28BF">
        <w:rPr>
          <w:rFonts w:ascii="Times New Roman" w:hAnsi="Times New Roman" w:cs="Times New Roman"/>
          <w:b/>
          <w:sz w:val="28"/>
          <w:szCs w:val="28"/>
        </w:rPr>
        <w:t xml:space="preserve">Developing </w:t>
      </w:r>
      <w:r w:rsidR="00590F7C" w:rsidRPr="008E28BF">
        <w:rPr>
          <w:rFonts w:ascii="Times New Roman" w:hAnsi="Times New Roman" w:cs="Times New Roman"/>
          <w:b/>
          <w:sz w:val="28"/>
          <w:szCs w:val="28"/>
        </w:rPr>
        <w:t>Cultural Competence in a</w:t>
      </w:r>
      <w:r w:rsidR="00F8188F" w:rsidRPr="008E28BF">
        <w:rPr>
          <w:rFonts w:ascii="Times New Roman" w:hAnsi="Times New Roman" w:cs="Times New Roman"/>
          <w:b/>
          <w:sz w:val="28"/>
          <w:szCs w:val="28"/>
        </w:rPr>
        <w:t xml:space="preserve"> Highly Interactive</w:t>
      </w:r>
      <w:r w:rsidR="00590F7C" w:rsidRPr="008E28BF">
        <w:rPr>
          <w:rFonts w:ascii="Times New Roman" w:hAnsi="Times New Roman" w:cs="Times New Roman"/>
          <w:b/>
          <w:sz w:val="28"/>
          <w:szCs w:val="28"/>
        </w:rPr>
        <w:t xml:space="preserve"> Service Social Media Environment</w:t>
      </w:r>
      <w:bookmarkStart w:id="0" w:name="_GoBack"/>
      <w:bookmarkEnd w:id="0"/>
    </w:p>
    <w:p w:rsidR="00590F7C" w:rsidRDefault="00590F7C">
      <w:pPr>
        <w:rPr>
          <w:rFonts w:ascii="Times New Roman" w:hAnsi="Times New Roman" w:cs="Times New Roman"/>
          <w:b/>
          <w:sz w:val="24"/>
          <w:szCs w:val="24"/>
        </w:rPr>
      </w:pPr>
      <w:r w:rsidRPr="008E28BF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CA4183" w:rsidRPr="001B27FC" w:rsidRDefault="00CA41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4183" w:rsidRDefault="001B27FC">
      <w:pPr>
        <w:rPr>
          <w:rFonts w:ascii="Times New Roman" w:hAnsi="Times New Roman"/>
          <w:sz w:val="24"/>
          <w:szCs w:val="24"/>
          <w:lang w:val="en-US"/>
        </w:rPr>
      </w:pPr>
      <w:r w:rsidRPr="001B27FC">
        <w:rPr>
          <w:rFonts w:ascii="Times New Roman" w:hAnsi="Times New Roman"/>
          <w:sz w:val="24"/>
          <w:szCs w:val="24"/>
          <w:lang w:val="en-US"/>
        </w:rPr>
        <w:t xml:space="preserve">Social media is an important tool in relationship building and communication with customers (Kumar et al. 2016). A particular challenge remaining is how to achieve a holistic understanding of the contemporary consumer across online and offline environments. Both Kumar et al (2016) and Lamberton and Stephen (2016) </w:t>
      </w:r>
      <w:proofErr w:type="spellStart"/>
      <w:r w:rsidRPr="001B27FC">
        <w:rPr>
          <w:rFonts w:ascii="Times New Roman" w:hAnsi="Times New Roman"/>
          <w:sz w:val="24"/>
          <w:szCs w:val="24"/>
          <w:lang w:val="en-US"/>
        </w:rPr>
        <w:t>emphasise</w:t>
      </w:r>
      <w:proofErr w:type="spellEnd"/>
      <w:r w:rsidRPr="001B27FC">
        <w:rPr>
          <w:rFonts w:ascii="Times New Roman" w:hAnsi="Times New Roman"/>
          <w:sz w:val="24"/>
          <w:szCs w:val="24"/>
          <w:lang w:val="en-US"/>
        </w:rPr>
        <w:t xml:space="preserve"> the benefits of longitudinal research to understand the time required for social media to influence customer behaviour. Castronova (2002) first suggested that virtual worlds could be used as ‘petri-dishes’ to study populations. This research is focused on the individual rather than communities and therefore a multimodal longitudinal case study methodology was developed, which includes a Subjective Personal Introspection (SPI) to examine in detail the user/avatar relationship of one of the authors over five years. After a hermeneutic analysis process the authors identified extant acculturation and consumer acculturation theories as the overarching theme. Using these as a lens then reveal a virtual acculturation process within which there was a cultural competence development process (Padilla &amp; Perez, 2008?). The antecedents to this process are identified and the role of self-discrepancy theory explained. This paper extends contemporary migratory consumptionscapes (Askegaard &amp; Özçaglar-Toulouse, 2011) by applying an acculturation lens to the cybermarketspace crossing conceptual boundaries.</w:t>
      </w:r>
    </w:p>
    <w:p w:rsidR="00CA4183" w:rsidRDefault="00CA4183">
      <w:pPr>
        <w:rPr>
          <w:rFonts w:ascii="Times New Roman" w:hAnsi="Times New Roman"/>
          <w:sz w:val="24"/>
          <w:szCs w:val="24"/>
          <w:lang w:val="en-US"/>
        </w:rPr>
      </w:pPr>
    </w:p>
    <w:p w:rsidR="00CA4183" w:rsidRPr="008E28BF" w:rsidRDefault="00CA4183">
      <w:pPr>
        <w:rPr>
          <w:rFonts w:ascii="Times New Roman" w:hAnsi="Times New Roman" w:cs="Times New Roman"/>
          <w:b/>
          <w:sz w:val="24"/>
          <w:szCs w:val="24"/>
        </w:rPr>
      </w:pPr>
    </w:p>
    <w:p w:rsidR="00590F7C" w:rsidRDefault="00590F7C">
      <w:r>
        <w:t xml:space="preserve">Using a longitudinal study within a </w:t>
      </w:r>
      <w:r w:rsidR="008E28BF">
        <w:t>highly interactive service, social media environment</w:t>
      </w:r>
      <w:r>
        <w:t xml:space="preserve"> allowed a virtual acculturation process to be observed </w:t>
      </w:r>
    </w:p>
    <w:p w:rsidR="00590F7C" w:rsidRDefault="00590F7C"/>
    <w:sectPr w:rsidR="00590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7C"/>
    <w:rsid w:val="001B27FC"/>
    <w:rsid w:val="00590F7C"/>
    <w:rsid w:val="008E28BF"/>
    <w:rsid w:val="009D0315"/>
    <w:rsid w:val="00BE0460"/>
    <w:rsid w:val="00CA4183"/>
    <w:rsid w:val="00E31478"/>
    <w:rsid w:val="00F8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5CFCE-6C61-4E77-BD0A-C82BA7F7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LadyPenelope</dc:creator>
  <cp:keywords/>
  <dc:description/>
  <cp:lastModifiedBy>LadyPenelope</cp:lastModifiedBy>
  <cp:revision>3</cp:revision>
  <dcterms:created xsi:type="dcterms:W3CDTF">2018-01-22T20:07:00Z</dcterms:created>
  <dcterms:modified xsi:type="dcterms:W3CDTF">2018-01-23T15:53:00Z</dcterms:modified>
</cp:coreProperties>
</file>